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C5768" w14:textId="3B759121" w:rsidR="00664671" w:rsidRDefault="00664671" w:rsidP="008D3BF3">
      <w:pPr>
        <w:widowControl w:val="0"/>
        <w:autoSpaceDE w:val="0"/>
        <w:autoSpaceDN w:val="0"/>
        <w:adjustRightInd w:val="0"/>
        <w:rPr>
          <w:rFonts w:ascii="Arial Unicode MS" w:eastAsia="Arial Unicode MS" w:hAnsi="Arial Unicode MS" w:cs="Arial Unicode MS"/>
          <w:b/>
          <w:i/>
          <w:color w:val="000000" w:themeColor="text1"/>
        </w:rPr>
      </w:pPr>
      <w:r>
        <w:rPr>
          <w:rFonts w:ascii="Arial Unicode MS" w:eastAsia="Arial Unicode MS" w:hAnsi="Arial Unicode MS" w:cs="Arial Unicode MS"/>
          <w:b/>
          <w:i/>
          <w:noProof/>
          <w:color w:val="000000" w:themeColor="text1"/>
        </w:rPr>
        <mc:AlternateContent>
          <mc:Choice Requires="wps">
            <w:drawing>
              <wp:anchor distT="0" distB="0" distL="114300" distR="114300" simplePos="0" relativeHeight="251659264" behindDoc="0" locked="0" layoutInCell="1" allowOverlap="1" wp14:anchorId="73F37822" wp14:editId="62E6791D">
                <wp:simplePos x="0" y="0"/>
                <wp:positionH relativeFrom="column">
                  <wp:posOffset>5257800</wp:posOffset>
                </wp:positionH>
                <wp:positionV relativeFrom="paragraph">
                  <wp:posOffset>-169545</wp:posOffset>
                </wp:positionV>
                <wp:extent cx="1257300" cy="2171700"/>
                <wp:effectExtent l="0" t="0" r="0" b="12700"/>
                <wp:wrapSquare wrapText="bothSides"/>
                <wp:docPr id="2" name="Textfeld 2"/>
                <wp:cNvGraphicFramePr/>
                <a:graphic xmlns:a="http://schemas.openxmlformats.org/drawingml/2006/main">
                  <a:graphicData uri="http://schemas.microsoft.com/office/word/2010/wordprocessingShape">
                    <wps:wsp>
                      <wps:cNvSpPr txBox="1"/>
                      <wps:spPr>
                        <a:xfrm>
                          <a:off x="0" y="0"/>
                          <a:ext cx="1257300" cy="2171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374C42" w14:textId="77777777" w:rsidR="00626272" w:rsidRPr="00E67539" w:rsidRDefault="00626272" w:rsidP="00664671">
                            <w:pPr>
                              <w:spacing w:line="180" w:lineRule="exact"/>
                              <w:rPr>
                                <w:rFonts w:ascii="Helvetica" w:hAnsi="Helvetica"/>
                                <w:sz w:val="20"/>
                              </w:rPr>
                            </w:pPr>
                            <w:r w:rsidRPr="00E67539">
                              <w:rPr>
                                <w:rFonts w:ascii="Helvetica" w:hAnsi="Helvetica"/>
                                <w:sz w:val="20"/>
                              </w:rPr>
                              <w:t>AOK-Verlag GmbH</w:t>
                            </w:r>
                          </w:p>
                          <w:p w14:paraId="2A756C66" w14:textId="77777777" w:rsidR="00626272" w:rsidRDefault="00626272" w:rsidP="00664671">
                            <w:pPr>
                              <w:spacing w:line="180" w:lineRule="exact"/>
                              <w:rPr>
                                <w:sz w:val="16"/>
                              </w:rPr>
                            </w:pPr>
                          </w:p>
                          <w:p w14:paraId="75CC5899" w14:textId="77777777" w:rsidR="00626272" w:rsidRPr="00447DD5" w:rsidRDefault="00626272" w:rsidP="00664671">
                            <w:pPr>
                              <w:spacing w:line="180" w:lineRule="exact"/>
                              <w:rPr>
                                <w:rFonts w:ascii="Helvetica" w:hAnsi="Helvetica"/>
                                <w:sz w:val="16"/>
                              </w:rPr>
                            </w:pPr>
                            <w:r w:rsidRPr="00447DD5">
                              <w:rPr>
                                <w:rFonts w:ascii="Helvetica" w:hAnsi="Helvetica"/>
                                <w:sz w:val="16"/>
                              </w:rPr>
                              <w:t>Lilienthalstraße 1-3</w:t>
                            </w:r>
                          </w:p>
                          <w:p w14:paraId="3B6FD3BA" w14:textId="77777777" w:rsidR="00626272" w:rsidRDefault="00626272" w:rsidP="00664671">
                            <w:pPr>
                              <w:spacing w:line="180" w:lineRule="exact"/>
                              <w:rPr>
                                <w:rFonts w:ascii="Helvetica" w:hAnsi="Helvetica"/>
                                <w:sz w:val="16"/>
                              </w:rPr>
                            </w:pPr>
                            <w:r w:rsidRPr="00447DD5">
                              <w:rPr>
                                <w:rFonts w:ascii="Helvetica" w:hAnsi="Helvetica"/>
                                <w:sz w:val="16"/>
                              </w:rPr>
                              <w:t>53424 Remagen</w:t>
                            </w:r>
                          </w:p>
                          <w:p w14:paraId="4C1A6102" w14:textId="77777777" w:rsidR="00626272" w:rsidRPr="00447DD5" w:rsidRDefault="00626272" w:rsidP="00664671">
                            <w:pPr>
                              <w:spacing w:line="180" w:lineRule="exact"/>
                              <w:rPr>
                                <w:rFonts w:ascii="Helvetica" w:hAnsi="Helvetica"/>
                                <w:sz w:val="16"/>
                              </w:rPr>
                            </w:pPr>
                          </w:p>
                          <w:p w14:paraId="2B086CC9" w14:textId="22C89061" w:rsidR="00626272" w:rsidRPr="00BA1A01" w:rsidRDefault="00626272" w:rsidP="00664671">
                            <w:pPr>
                              <w:spacing w:line="180" w:lineRule="exact"/>
                              <w:rPr>
                                <w:rFonts w:ascii="Helvetica" w:hAnsi="Helvetica"/>
                                <w:sz w:val="16"/>
                              </w:rPr>
                            </w:pPr>
                            <w:r w:rsidRPr="00BA1A01">
                              <w:rPr>
                                <w:rFonts w:ascii="Helvetica" w:hAnsi="Helvetica"/>
                                <w:sz w:val="16"/>
                              </w:rPr>
                              <w:t>Tel.: 02642 931-</w:t>
                            </w:r>
                            <w:r>
                              <w:rPr>
                                <w:rFonts w:ascii="Helvetica" w:hAnsi="Helvetica"/>
                                <w:sz w:val="16"/>
                              </w:rPr>
                              <w:t>155</w:t>
                            </w:r>
                          </w:p>
                          <w:p w14:paraId="7D421370" w14:textId="09A81D5A" w:rsidR="00626272" w:rsidRPr="00AE09D3" w:rsidRDefault="00626272" w:rsidP="00664671">
                            <w:pPr>
                              <w:spacing w:line="180" w:lineRule="exact"/>
                              <w:rPr>
                                <w:rFonts w:ascii="Helvetica" w:hAnsi="Helvetica"/>
                                <w:sz w:val="16"/>
                                <w:lang w:val="en-US"/>
                              </w:rPr>
                            </w:pPr>
                            <w:proofErr w:type="gramStart"/>
                            <w:r w:rsidRPr="00AE09D3">
                              <w:rPr>
                                <w:rFonts w:ascii="Helvetica" w:hAnsi="Helvetica"/>
                                <w:sz w:val="16"/>
                                <w:lang w:val="en-US"/>
                              </w:rPr>
                              <w:t>Fax  02642</w:t>
                            </w:r>
                            <w:proofErr w:type="gramEnd"/>
                            <w:r w:rsidRPr="00AE09D3">
                              <w:rPr>
                                <w:rFonts w:ascii="Helvetica" w:hAnsi="Helvetica"/>
                                <w:sz w:val="16"/>
                                <w:lang w:val="en-US"/>
                              </w:rPr>
                              <w:t xml:space="preserve"> 931-</w:t>
                            </w:r>
                            <w:r>
                              <w:rPr>
                                <w:rFonts w:ascii="Helvetica" w:hAnsi="Helvetica"/>
                                <w:sz w:val="16"/>
                                <w:lang w:val="en-US"/>
                              </w:rPr>
                              <w:t>215</w:t>
                            </w:r>
                          </w:p>
                          <w:p w14:paraId="6AF0A745" w14:textId="77777777" w:rsidR="00626272" w:rsidRPr="00AE09D3" w:rsidRDefault="00626272" w:rsidP="00664671">
                            <w:pPr>
                              <w:spacing w:line="180" w:lineRule="exact"/>
                              <w:rPr>
                                <w:rFonts w:ascii="Helvetica" w:hAnsi="Helvetica"/>
                                <w:sz w:val="16"/>
                                <w:lang w:val="en-US"/>
                              </w:rPr>
                            </w:pPr>
                          </w:p>
                          <w:p w14:paraId="2D4DFE60" w14:textId="77777777" w:rsidR="00626272" w:rsidRPr="00AE09D3" w:rsidRDefault="00626272" w:rsidP="00664671">
                            <w:pPr>
                              <w:spacing w:line="180" w:lineRule="exact"/>
                              <w:rPr>
                                <w:rFonts w:ascii="Helvetica" w:hAnsi="Helvetica"/>
                                <w:sz w:val="16"/>
                                <w:lang w:val="en-US"/>
                              </w:rPr>
                            </w:pPr>
                            <w:r>
                              <w:rPr>
                                <w:rFonts w:ascii="Helvetica" w:hAnsi="Helvetica"/>
                                <w:sz w:val="16"/>
                                <w:lang w:val="en-US"/>
                              </w:rPr>
                              <w:t>presse</w:t>
                            </w:r>
                            <w:r w:rsidRPr="00AE09D3">
                              <w:rPr>
                                <w:rFonts w:ascii="Helvetica" w:hAnsi="Helvetica"/>
                                <w:sz w:val="16"/>
                                <w:lang w:val="en-US"/>
                              </w:rPr>
                              <w:t>@aok-verlag.de</w:t>
                            </w:r>
                          </w:p>
                          <w:p w14:paraId="2424698A" w14:textId="77777777" w:rsidR="00626272" w:rsidRPr="00005D4A" w:rsidRDefault="001F65B3" w:rsidP="00664671">
                            <w:pPr>
                              <w:spacing w:line="180" w:lineRule="exact"/>
                              <w:rPr>
                                <w:rFonts w:ascii="Helvetica" w:hAnsi="Helvetica"/>
                                <w:color w:val="000000" w:themeColor="text1"/>
                                <w:sz w:val="16"/>
                                <w:lang w:val="en-US"/>
                              </w:rPr>
                            </w:pPr>
                            <w:hyperlink r:id="rId8" w:history="1">
                              <w:r w:rsidR="00626272" w:rsidRPr="00005D4A">
                                <w:rPr>
                                  <w:rStyle w:val="Link"/>
                                  <w:rFonts w:ascii="Helvetica" w:hAnsi="Helvetica"/>
                                  <w:color w:val="000000" w:themeColor="text1"/>
                                  <w:sz w:val="16"/>
                                  <w:u w:val="none"/>
                                  <w:lang w:val="en-US"/>
                                </w:rPr>
                                <w:t>www.aok-verlag.info</w:t>
                              </w:r>
                            </w:hyperlink>
                          </w:p>
                          <w:p w14:paraId="23F1A39C" w14:textId="77777777" w:rsidR="00626272" w:rsidRPr="00BA1A01" w:rsidRDefault="00626272" w:rsidP="00664671">
                            <w:pPr>
                              <w:spacing w:line="180" w:lineRule="exact"/>
                              <w:rPr>
                                <w:rFonts w:ascii="Helvetica" w:hAnsi="Helvetica"/>
                                <w:sz w:val="16"/>
                                <w:lang w:val="en-US"/>
                              </w:rPr>
                            </w:pPr>
                          </w:p>
                          <w:p w14:paraId="081E4E4C" w14:textId="77777777" w:rsidR="00626272" w:rsidRPr="00BA1A01" w:rsidRDefault="00626272" w:rsidP="00664671">
                            <w:pPr>
                              <w:spacing w:line="180" w:lineRule="exact"/>
                              <w:rPr>
                                <w:rFonts w:ascii="Helvetica" w:hAnsi="Helvetica"/>
                                <w:sz w:val="16"/>
                                <w:lang w:val="en-US"/>
                              </w:rPr>
                            </w:pPr>
                          </w:p>
                          <w:p w14:paraId="0DAE7D0C" w14:textId="77777777" w:rsidR="00626272" w:rsidRPr="00BA1A01" w:rsidRDefault="00626272" w:rsidP="00664671">
                            <w:pPr>
                              <w:spacing w:line="180" w:lineRule="exact"/>
                              <w:rPr>
                                <w:rFonts w:ascii="Helvetica" w:hAnsi="Helvetica"/>
                                <w:sz w:val="16"/>
                                <w:lang w:val="en-US"/>
                              </w:rPr>
                            </w:pPr>
                          </w:p>
                          <w:p w14:paraId="5907F81E" w14:textId="226FF546" w:rsidR="00626272" w:rsidRPr="00005D4A" w:rsidRDefault="00626272" w:rsidP="0066467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 o:spid="_x0000_s1026" type="#_x0000_t202" style="position:absolute;margin-left:414pt;margin-top:-13.3pt;width:99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" filled="f" stroked="f">
                <v:textbox>
                  <w:txbxContent>
                    <w:p w14:paraId="7E374C42" w14:textId="77777777" w:rsidR="00626272" w:rsidRPr="00E67539" w:rsidRDefault="00626272" w:rsidP="00664671">
                      <w:pPr>
                        <w:spacing w:line="180" w:lineRule="exact"/>
                        <w:rPr>
                          <w:rFonts w:ascii="Helvetica" w:hAnsi="Helvetica"/>
                          <w:sz w:val="20"/>
                        </w:rPr>
                      </w:pPr>
                      <w:r w:rsidRPr="00E67539">
                        <w:rPr>
                          <w:rFonts w:ascii="Helvetica" w:hAnsi="Helvetica"/>
                          <w:sz w:val="20"/>
                        </w:rPr>
                        <w:t>AOK-Verlag GmbH</w:t>
                      </w:r>
                    </w:p>
                    <w:p w14:paraId="2A756C66" w14:textId="77777777" w:rsidR="00626272" w:rsidRDefault="00626272" w:rsidP="00664671">
                      <w:pPr>
                        <w:spacing w:line="180" w:lineRule="exact"/>
                        <w:rPr>
                          <w:sz w:val="16"/>
                        </w:rPr>
                      </w:pPr>
                    </w:p>
                    <w:p w14:paraId="75CC5899" w14:textId="77777777" w:rsidR="00626272" w:rsidRPr="00447DD5" w:rsidRDefault="00626272" w:rsidP="00664671">
                      <w:pPr>
                        <w:spacing w:line="180" w:lineRule="exact"/>
                        <w:rPr>
                          <w:rFonts w:ascii="Helvetica" w:hAnsi="Helvetica"/>
                          <w:sz w:val="16"/>
                        </w:rPr>
                      </w:pPr>
                      <w:r w:rsidRPr="00447DD5">
                        <w:rPr>
                          <w:rFonts w:ascii="Helvetica" w:hAnsi="Helvetica"/>
                          <w:sz w:val="16"/>
                        </w:rPr>
                        <w:t>Lilienthalstraße 1-3</w:t>
                      </w:r>
                    </w:p>
                    <w:p w14:paraId="3B6FD3BA" w14:textId="77777777" w:rsidR="00626272" w:rsidRDefault="00626272" w:rsidP="00664671">
                      <w:pPr>
                        <w:spacing w:line="180" w:lineRule="exact"/>
                        <w:rPr>
                          <w:rFonts w:ascii="Helvetica" w:hAnsi="Helvetica"/>
                          <w:sz w:val="16"/>
                        </w:rPr>
                      </w:pPr>
                      <w:r w:rsidRPr="00447DD5">
                        <w:rPr>
                          <w:rFonts w:ascii="Helvetica" w:hAnsi="Helvetica"/>
                          <w:sz w:val="16"/>
                        </w:rPr>
                        <w:t>53424 Remagen</w:t>
                      </w:r>
                    </w:p>
                    <w:p w14:paraId="4C1A6102" w14:textId="77777777" w:rsidR="00626272" w:rsidRPr="00447DD5" w:rsidRDefault="00626272" w:rsidP="00664671">
                      <w:pPr>
                        <w:spacing w:line="180" w:lineRule="exact"/>
                        <w:rPr>
                          <w:rFonts w:ascii="Helvetica" w:hAnsi="Helvetica"/>
                          <w:sz w:val="16"/>
                        </w:rPr>
                      </w:pPr>
                    </w:p>
                    <w:p w14:paraId="2B086CC9" w14:textId="22C89061" w:rsidR="00626272" w:rsidRPr="00BA1A01" w:rsidRDefault="00626272" w:rsidP="00664671">
                      <w:pPr>
                        <w:spacing w:line="180" w:lineRule="exact"/>
                        <w:rPr>
                          <w:rFonts w:ascii="Helvetica" w:hAnsi="Helvetica"/>
                          <w:sz w:val="16"/>
                        </w:rPr>
                      </w:pPr>
                      <w:r w:rsidRPr="00BA1A01">
                        <w:rPr>
                          <w:rFonts w:ascii="Helvetica" w:hAnsi="Helvetica"/>
                          <w:sz w:val="16"/>
                        </w:rPr>
                        <w:t>Tel.: 02642 931-</w:t>
                      </w:r>
                      <w:r>
                        <w:rPr>
                          <w:rFonts w:ascii="Helvetica" w:hAnsi="Helvetica"/>
                          <w:sz w:val="16"/>
                        </w:rPr>
                        <w:t>155</w:t>
                      </w:r>
                    </w:p>
                    <w:p w14:paraId="7D421370" w14:textId="09A81D5A" w:rsidR="00626272" w:rsidRPr="00AE09D3" w:rsidRDefault="00626272" w:rsidP="00664671">
                      <w:pPr>
                        <w:spacing w:line="180" w:lineRule="exact"/>
                        <w:rPr>
                          <w:rFonts w:ascii="Helvetica" w:hAnsi="Helvetica"/>
                          <w:sz w:val="16"/>
                          <w:lang w:val="en-US"/>
                        </w:rPr>
                      </w:pPr>
                      <w:r w:rsidRPr="00AE09D3">
                        <w:rPr>
                          <w:rFonts w:ascii="Helvetica" w:hAnsi="Helvetica"/>
                          <w:sz w:val="16"/>
                          <w:lang w:val="en-US"/>
                        </w:rPr>
                        <w:t>Fax  02642 931-</w:t>
                      </w:r>
                      <w:r>
                        <w:rPr>
                          <w:rFonts w:ascii="Helvetica" w:hAnsi="Helvetica"/>
                          <w:sz w:val="16"/>
                          <w:lang w:val="en-US"/>
                        </w:rPr>
                        <w:t>215</w:t>
                      </w:r>
                    </w:p>
                    <w:p w14:paraId="6AF0A745" w14:textId="77777777" w:rsidR="00626272" w:rsidRPr="00AE09D3" w:rsidRDefault="00626272" w:rsidP="00664671">
                      <w:pPr>
                        <w:spacing w:line="180" w:lineRule="exact"/>
                        <w:rPr>
                          <w:rFonts w:ascii="Helvetica" w:hAnsi="Helvetica"/>
                          <w:sz w:val="16"/>
                          <w:lang w:val="en-US"/>
                        </w:rPr>
                      </w:pPr>
                    </w:p>
                    <w:p w14:paraId="2D4DFE60" w14:textId="77777777" w:rsidR="00626272" w:rsidRPr="00AE09D3" w:rsidRDefault="00626272" w:rsidP="00664671">
                      <w:pPr>
                        <w:spacing w:line="180" w:lineRule="exact"/>
                        <w:rPr>
                          <w:rFonts w:ascii="Helvetica" w:hAnsi="Helvetica"/>
                          <w:sz w:val="16"/>
                          <w:lang w:val="en-US"/>
                        </w:rPr>
                      </w:pPr>
                      <w:r>
                        <w:rPr>
                          <w:rFonts w:ascii="Helvetica" w:hAnsi="Helvetica"/>
                          <w:sz w:val="16"/>
                          <w:lang w:val="en-US"/>
                        </w:rPr>
                        <w:t>presse</w:t>
                      </w:r>
                      <w:r w:rsidRPr="00AE09D3">
                        <w:rPr>
                          <w:rFonts w:ascii="Helvetica" w:hAnsi="Helvetica"/>
                          <w:sz w:val="16"/>
                          <w:lang w:val="en-US"/>
                        </w:rPr>
                        <w:t>@aok-verlag.de</w:t>
                      </w:r>
                    </w:p>
                    <w:p w14:paraId="2424698A" w14:textId="77777777" w:rsidR="00626272" w:rsidRPr="00005D4A" w:rsidRDefault="00B86E60" w:rsidP="00664671">
                      <w:pPr>
                        <w:spacing w:line="180" w:lineRule="exact"/>
                        <w:rPr>
                          <w:rFonts w:ascii="Helvetica" w:hAnsi="Helvetica"/>
                          <w:color w:val="000000" w:themeColor="text1"/>
                          <w:sz w:val="16"/>
                          <w:lang w:val="en-US"/>
                        </w:rPr>
                      </w:pPr>
                      <w:hyperlink r:id="rId9" w:history="1">
                        <w:r w:rsidR="00626272" w:rsidRPr="00005D4A">
                          <w:rPr>
                            <w:rStyle w:val="Link"/>
                            <w:rFonts w:ascii="Helvetica" w:hAnsi="Helvetica"/>
                            <w:color w:val="000000" w:themeColor="text1"/>
                            <w:sz w:val="16"/>
                            <w:u w:val="none"/>
                            <w:lang w:val="en-US"/>
                          </w:rPr>
                          <w:t>www.aok-verlag.info</w:t>
                        </w:r>
                      </w:hyperlink>
                    </w:p>
                    <w:p w14:paraId="23F1A39C" w14:textId="77777777" w:rsidR="00626272" w:rsidRPr="00BA1A01" w:rsidRDefault="00626272" w:rsidP="00664671">
                      <w:pPr>
                        <w:spacing w:line="180" w:lineRule="exact"/>
                        <w:rPr>
                          <w:rFonts w:ascii="Helvetica" w:hAnsi="Helvetica"/>
                          <w:sz w:val="16"/>
                          <w:lang w:val="en-US"/>
                        </w:rPr>
                      </w:pPr>
                    </w:p>
                    <w:p w14:paraId="081E4E4C" w14:textId="77777777" w:rsidR="00626272" w:rsidRPr="00BA1A01" w:rsidRDefault="00626272" w:rsidP="00664671">
                      <w:pPr>
                        <w:spacing w:line="180" w:lineRule="exact"/>
                        <w:rPr>
                          <w:rFonts w:ascii="Helvetica" w:hAnsi="Helvetica"/>
                          <w:sz w:val="16"/>
                          <w:lang w:val="en-US"/>
                        </w:rPr>
                      </w:pPr>
                    </w:p>
                    <w:p w14:paraId="0DAE7D0C" w14:textId="77777777" w:rsidR="00626272" w:rsidRPr="00BA1A01" w:rsidRDefault="00626272" w:rsidP="00664671">
                      <w:pPr>
                        <w:spacing w:line="180" w:lineRule="exact"/>
                        <w:rPr>
                          <w:rFonts w:ascii="Helvetica" w:hAnsi="Helvetica"/>
                          <w:sz w:val="16"/>
                          <w:lang w:val="en-US"/>
                        </w:rPr>
                      </w:pPr>
                    </w:p>
                    <w:p w14:paraId="5907F81E" w14:textId="226FF546" w:rsidR="00626272" w:rsidRPr="00005D4A" w:rsidRDefault="00626272" w:rsidP="00664671">
                      <w:pPr>
                        <w:rPr>
                          <w:lang w:val="en-US"/>
                        </w:rPr>
                      </w:pPr>
                    </w:p>
                  </w:txbxContent>
                </v:textbox>
                <w10:wrap type="square"/>
              </v:shape>
            </w:pict>
          </mc:Fallback>
        </mc:AlternateContent>
      </w:r>
      <w:r>
        <w:rPr>
          <w:rFonts w:ascii="Arial Unicode MS" w:eastAsia="Arial Unicode MS" w:hAnsi="Arial Unicode MS" w:cs="Arial Unicode MS"/>
          <w:b/>
          <w:i/>
          <w:color w:val="000000" w:themeColor="text1"/>
        </w:rPr>
        <w:t>PRESSEMITTEILUNG</w:t>
      </w:r>
    </w:p>
    <w:p w14:paraId="09620A40" w14:textId="77777777" w:rsidR="00664671" w:rsidRDefault="00664671" w:rsidP="008D3BF3">
      <w:pPr>
        <w:widowControl w:val="0"/>
        <w:autoSpaceDE w:val="0"/>
        <w:autoSpaceDN w:val="0"/>
        <w:adjustRightInd w:val="0"/>
        <w:rPr>
          <w:rFonts w:ascii="Arial Unicode MS" w:eastAsia="Arial Unicode MS" w:hAnsi="Arial Unicode MS" w:cs="Arial Unicode MS"/>
          <w:b/>
          <w:i/>
          <w:color w:val="000000" w:themeColor="text1"/>
        </w:rPr>
      </w:pPr>
    </w:p>
    <w:p w14:paraId="0F3E852C" w14:textId="4C61CBE7" w:rsidR="00D5005F" w:rsidRDefault="00327915" w:rsidP="009765F8">
      <w:pPr>
        <w:widowControl w:val="0"/>
        <w:autoSpaceDE w:val="0"/>
        <w:autoSpaceDN w:val="0"/>
        <w:adjustRightInd w:val="0"/>
        <w:ind w:right="2410"/>
        <w:rPr>
          <w:rFonts w:ascii="Arial Unicode MS" w:eastAsia="Arial Unicode MS" w:hAnsi="Arial Unicode MS" w:cs="Arial Unicode MS"/>
          <w:b/>
          <w:color w:val="000000" w:themeColor="text1"/>
          <w:sz w:val="28"/>
          <w:szCs w:val="28"/>
        </w:rPr>
      </w:pPr>
      <w:r>
        <w:rPr>
          <w:rFonts w:ascii="Arial Unicode MS" w:eastAsia="Arial Unicode MS" w:hAnsi="Arial Unicode MS" w:cs="Arial Unicode MS"/>
          <w:b/>
          <w:color w:val="000000" w:themeColor="text1"/>
          <w:sz w:val="28"/>
          <w:szCs w:val="28"/>
        </w:rPr>
        <w:t>Gewalt in der Pflege</w:t>
      </w:r>
      <w:r w:rsidR="007147C3">
        <w:rPr>
          <w:rFonts w:ascii="Arial Unicode MS" w:eastAsia="Arial Unicode MS" w:hAnsi="Arial Unicode MS" w:cs="Arial Unicode MS"/>
          <w:b/>
          <w:color w:val="000000" w:themeColor="text1"/>
          <w:sz w:val="28"/>
          <w:szCs w:val="28"/>
        </w:rPr>
        <w:t>:</w:t>
      </w:r>
      <w:r>
        <w:rPr>
          <w:rFonts w:ascii="Arial Unicode MS" w:eastAsia="Arial Unicode MS" w:hAnsi="Arial Unicode MS" w:cs="Arial Unicode MS"/>
          <w:b/>
          <w:color w:val="000000" w:themeColor="text1"/>
          <w:sz w:val="28"/>
          <w:szCs w:val="28"/>
        </w:rPr>
        <w:t xml:space="preserve"> Redaktion von „Praxiswissen ambulante Pflege“ greift Tabuthema auf</w:t>
      </w:r>
    </w:p>
    <w:p w14:paraId="314AFB79" w14:textId="77777777" w:rsidR="00327915" w:rsidRDefault="00327915" w:rsidP="006D5FC0">
      <w:pPr>
        <w:widowControl w:val="0"/>
        <w:tabs>
          <w:tab w:val="left" w:pos="7655"/>
        </w:tabs>
        <w:autoSpaceDE w:val="0"/>
        <w:autoSpaceDN w:val="0"/>
        <w:adjustRightInd w:val="0"/>
        <w:ind w:right="2410"/>
        <w:rPr>
          <w:rFonts w:ascii="Arial Unicode MS" w:eastAsia="Arial Unicode MS" w:hAnsi="Arial Unicode MS" w:cs="Arial Unicode MS"/>
          <w:b/>
          <w:color w:val="000000" w:themeColor="text1"/>
          <w:sz w:val="28"/>
          <w:szCs w:val="28"/>
        </w:rPr>
      </w:pPr>
    </w:p>
    <w:p w14:paraId="0F94C370" w14:textId="44D2E26A" w:rsidR="006D5FC0" w:rsidRDefault="009765F8" w:rsidP="006D5FC0">
      <w:pPr>
        <w:widowControl w:val="0"/>
        <w:tabs>
          <w:tab w:val="left" w:pos="7655"/>
        </w:tabs>
        <w:autoSpaceDE w:val="0"/>
        <w:autoSpaceDN w:val="0"/>
        <w:adjustRightInd w:val="0"/>
        <w:ind w:right="2268"/>
        <w:rPr>
          <w:rFonts w:ascii="Arial Unicode MS" w:eastAsia="Arial Unicode MS" w:hAnsi="Arial Unicode MS" w:cs="Arial Unicode MS"/>
          <w:b/>
          <w:sz w:val="22"/>
          <w:szCs w:val="22"/>
        </w:rPr>
      </w:pPr>
      <w:r w:rsidRPr="006D5FC0">
        <w:rPr>
          <w:rFonts w:ascii="Arial Unicode MS" w:eastAsia="Arial Unicode MS" w:hAnsi="Arial Unicode MS" w:cs="Arial Unicode MS"/>
          <w:b/>
          <w:i/>
          <w:color w:val="000000" w:themeColor="text1"/>
          <w:sz w:val="22"/>
          <w:szCs w:val="22"/>
        </w:rPr>
        <w:t xml:space="preserve">Remagen im </w:t>
      </w:r>
      <w:r w:rsidR="007147C3" w:rsidRPr="006D5FC0">
        <w:rPr>
          <w:rFonts w:ascii="Arial Unicode MS" w:eastAsia="Arial Unicode MS" w:hAnsi="Arial Unicode MS" w:cs="Arial Unicode MS"/>
          <w:b/>
          <w:i/>
          <w:color w:val="000000" w:themeColor="text1"/>
          <w:sz w:val="22"/>
          <w:szCs w:val="22"/>
        </w:rPr>
        <w:t>Februar 2013</w:t>
      </w:r>
      <w:r w:rsidRPr="006D5FC0">
        <w:rPr>
          <w:rFonts w:ascii="Arial Unicode MS" w:eastAsia="Arial Unicode MS" w:hAnsi="Arial Unicode MS" w:cs="Arial Unicode MS"/>
          <w:b/>
          <w:i/>
          <w:color w:val="000000" w:themeColor="text1"/>
          <w:sz w:val="22"/>
          <w:szCs w:val="22"/>
        </w:rPr>
        <w:t>.</w:t>
      </w:r>
      <w:r w:rsidRPr="006D5FC0">
        <w:rPr>
          <w:rFonts w:ascii="Arial Unicode MS" w:eastAsia="Arial Unicode MS" w:hAnsi="Arial Unicode MS" w:cs="Arial Unicode MS"/>
          <w:b/>
          <w:color w:val="000000" w:themeColor="text1"/>
          <w:sz w:val="22"/>
          <w:szCs w:val="22"/>
        </w:rPr>
        <w:t xml:space="preserve"> </w:t>
      </w:r>
      <w:r w:rsidR="006D5FC0" w:rsidRPr="006D5FC0">
        <w:rPr>
          <w:rFonts w:ascii="Arial Unicode MS" w:eastAsia="Arial Unicode MS" w:hAnsi="Arial Unicode MS" w:cs="Arial Unicode MS"/>
          <w:b/>
          <w:sz w:val="22"/>
          <w:szCs w:val="22"/>
        </w:rPr>
        <w:t>Gewalt ist nicht nur in stationären Altenpflegeeinrichtungen ein Tabuthema. Auch die Pflegefachkräfte ambulanter Pflegedienste und pflegende Angehörige stehen diesem Thema teilweise hilflos gegenüber und sind überfordert. Was tun, wenn sich am Ende eines anstrengenden und nervenaufreibenden Tages Aggression und Gewalt Bahn brechen? Ein Thema, über das nicht gerne gesprochen, sondern eher geschwiegen wird.</w:t>
      </w:r>
    </w:p>
    <w:p w14:paraId="2FF2707F" w14:textId="77777777" w:rsidR="00B86E60" w:rsidRPr="006D5FC0" w:rsidRDefault="00B86E60" w:rsidP="006D5FC0">
      <w:pPr>
        <w:widowControl w:val="0"/>
        <w:tabs>
          <w:tab w:val="left" w:pos="7655"/>
        </w:tabs>
        <w:autoSpaceDE w:val="0"/>
        <w:autoSpaceDN w:val="0"/>
        <w:adjustRightInd w:val="0"/>
        <w:ind w:right="2268"/>
        <w:rPr>
          <w:rFonts w:ascii="Arial Unicode MS" w:eastAsia="Arial Unicode MS" w:hAnsi="Arial Unicode MS" w:cs="Arial Unicode MS"/>
          <w:b/>
          <w:color w:val="000000" w:themeColor="text1"/>
          <w:sz w:val="22"/>
          <w:szCs w:val="22"/>
        </w:rPr>
      </w:pPr>
    </w:p>
    <w:p w14:paraId="591A53B0" w14:textId="77777777" w:rsidR="006D5FC0" w:rsidRPr="006D5FC0" w:rsidRDefault="006D5FC0" w:rsidP="00B86E60">
      <w:pPr>
        <w:tabs>
          <w:tab w:val="left" w:pos="7655"/>
        </w:tabs>
        <w:ind w:right="2268"/>
        <w:rPr>
          <w:rFonts w:ascii="Arial Unicode MS" w:eastAsia="Arial Unicode MS" w:hAnsi="Arial Unicode MS" w:cs="Arial Unicode MS"/>
          <w:color w:val="000000" w:themeColor="text1"/>
          <w:sz w:val="22"/>
          <w:szCs w:val="22"/>
        </w:rPr>
      </w:pPr>
      <w:r w:rsidRPr="006D5FC0">
        <w:rPr>
          <w:rFonts w:ascii="Arial Unicode MS" w:eastAsia="Arial Unicode MS" w:hAnsi="Arial Unicode MS" w:cs="Arial Unicode MS"/>
          <w:sz w:val="22"/>
          <w:szCs w:val="22"/>
        </w:rPr>
        <w:t xml:space="preserve">Die Aufgabe des „darüber Redens“ übernehmen die Autoren des aktuellen Themenheftes „Gewalt in der Pflege – Ein Tabuthema“ aus der Reihe „PRAXISWISSEN ambulante Pflege“ des gleichnamigen Gesamtwerkes der AOK-Verlag GmbH. Ralf </w:t>
      </w:r>
      <w:proofErr w:type="spellStart"/>
      <w:r w:rsidRPr="006D5FC0">
        <w:rPr>
          <w:rFonts w:ascii="Arial Unicode MS" w:eastAsia="Arial Unicode MS" w:hAnsi="Arial Unicode MS" w:cs="Arial Unicode MS"/>
          <w:sz w:val="22"/>
          <w:szCs w:val="22"/>
        </w:rPr>
        <w:t>Zaizek</w:t>
      </w:r>
      <w:proofErr w:type="spellEnd"/>
      <w:r w:rsidRPr="006D5FC0">
        <w:rPr>
          <w:rFonts w:ascii="Arial Unicode MS" w:eastAsia="Arial Unicode MS" w:hAnsi="Arial Unicode MS" w:cs="Arial Unicode MS"/>
          <w:sz w:val="22"/>
          <w:szCs w:val="22"/>
        </w:rPr>
        <w:t xml:space="preserve"> und Jeannine </w:t>
      </w:r>
      <w:proofErr w:type="spellStart"/>
      <w:r w:rsidRPr="006D5FC0">
        <w:rPr>
          <w:rFonts w:ascii="Arial Unicode MS" w:eastAsia="Arial Unicode MS" w:hAnsi="Arial Unicode MS" w:cs="Arial Unicode MS"/>
          <w:sz w:val="22"/>
          <w:szCs w:val="22"/>
        </w:rPr>
        <w:t>Daenner</w:t>
      </w:r>
      <w:proofErr w:type="spellEnd"/>
      <w:r w:rsidRPr="006D5FC0">
        <w:rPr>
          <w:rFonts w:ascii="Arial Unicode MS" w:eastAsia="Arial Unicode MS" w:hAnsi="Arial Unicode MS" w:cs="Arial Unicode MS"/>
          <w:sz w:val="22"/>
          <w:szCs w:val="22"/>
        </w:rPr>
        <w:t xml:space="preserve">, die Autoren, nehmen sich des Problems fundiert an und </w:t>
      </w:r>
      <w:r w:rsidRPr="006D5FC0">
        <w:rPr>
          <w:rFonts w:ascii="Arial Unicode MS" w:eastAsia="Arial Unicode MS" w:hAnsi="Arial Unicode MS" w:cs="Arial Unicode MS"/>
          <w:color w:val="000000" w:themeColor="text1"/>
          <w:sz w:val="22"/>
          <w:szCs w:val="22"/>
        </w:rPr>
        <w:t>verbinden es mit viel Alltagsbezug</w:t>
      </w:r>
      <w:r w:rsidRPr="006D5FC0">
        <w:rPr>
          <w:rFonts w:ascii="Arial Unicode MS" w:eastAsia="Arial Unicode MS" w:hAnsi="Arial Unicode MS" w:cs="Arial Unicode MS"/>
          <w:sz w:val="22"/>
          <w:szCs w:val="22"/>
        </w:rPr>
        <w:t>. Durch konkrete Handlungsempfehlungen zeigen sie direkte Problemlösungen auf. „Pflegeb</w:t>
      </w:r>
      <w:r w:rsidRPr="006D5FC0">
        <w:rPr>
          <w:rFonts w:ascii="Arial Unicode MS" w:eastAsia="Arial Unicode MS" w:hAnsi="Arial Unicode MS" w:cs="Arial Unicode MS"/>
          <w:color w:val="000000" w:themeColor="text1"/>
          <w:sz w:val="22"/>
          <w:szCs w:val="22"/>
        </w:rPr>
        <w:t xml:space="preserve">edürftige Menschen brauchen die Hilfe anderer“, so Ralf </w:t>
      </w:r>
      <w:proofErr w:type="spellStart"/>
      <w:r w:rsidRPr="006D5FC0">
        <w:rPr>
          <w:rFonts w:ascii="Arial Unicode MS" w:eastAsia="Arial Unicode MS" w:hAnsi="Arial Unicode MS" w:cs="Arial Unicode MS"/>
          <w:color w:val="000000" w:themeColor="text1"/>
          <w:sz w:val="22"/>
          <w:szCs w:val="22"/>
        </w:rPr>
        <w:t>Zaizek</w:t>
      </w:r>
      <w:proofErr w:type="spellEnd"/>
      <w:r w:rsidRPr="006D5FC0">
        <w:rPr>
          <w:rFonts w:ascii="Arial Unicode MS" w:eastAsia="Arial Unicode MS" w:hAnsi="Arial Unicode MS" w:cs="Arial Unicode MS"/>
          <w:color w:val="000000" w:themeColor="text1"/>
          <w:sz w:val="22"/>
          <w:szCs w:val="22"/>
        </w:rPr>
        <w:t>, „und es gilt, Wege aus der Gewalt aufzuzeigen und Pflegekräfte für die Anzeichen häuslicher Gewalt zu sensibilisieren.“</w:t>
      </w:r>
    </w:p>
    <w:p w14:paraId="62096306" w14:textId="77777777" w:rsidR="006D5FC0" w:rsidRPr="006D5FC0" w:rsidRDefault="006D5FC0" w:rsidP="00B86E60">
      <w:pPr>
        <w:tabs>
          <w:tab w:val="left" w:pos="7655"/>
        </w:tabs>
        <w:ind w:right="2268"/>
        <w:rPr>
          <w:rFonts w:ascii="Arial Unicode MS" w:eastAsia="Arial Unicode MS" w:hAnsi="Arial Unicode MS" w:cs="Arial Unicode MS"/>
          <w:sz w:val="22"/>
          <w:szCs w:val="22"/>
        </w:rPr>
      </w:pPr>
      <w:r w:rsidRPr="006D5FC0">
        <w:rPr>
          <w:rFonts w:ascii="Arial Unicode MS" w:eastAsia="Arial Unicode MS" w:hAnsi="Arial Unicode MS" w:cs="Arial Unicode MS"/>
          <w:color w:val="000000" w:themeColor="text1"/>
          <w:sz w:val="22"/>
          <w:szCs w:val="22"/>
        </w:rPr>
        <w:t xml:space="preserve">Das Gesamtwerk „PRAXISWISSEN ambulante Pflege“ schließt mit seinen unterschiedlichen Themenbereichen eine Lücke in der Fachliteratur. </w:t>
      </w:r>
      <w:r w:rsidRPr="006D5FC0">
        <w:rPr>
          <w:rFonts w:ascii="Arial Unicode MS" w:eastAsia="Arial Unicode MS" w:hAnsi="Arial Unicode MS" w:cs="Arial Unicode MS"/>
          <w:sz w:val="22"/>
          <w:szCs w:val="22"/>
        </w:rPr>
        <w:t>Zude</w:t>
      </w:r>
      <w:r w:rsidRPr="006D5FC0">
        <w:rPr>
          <w:rFonts w:ascii="Arial Unicode MS" w:eastAsia="Arial Unicode MS" w:hAnsi="Arial Unicode MS" w:cs="Arial Unicode MS"/>
          <w:color w:val="000000" w:themeColor="text1"/>
          <w:sz w:val="22"/>
          <w:szCs w:val="22"/>
        </w:rPr>
        <w:t xml:space="preserve">m erfüllt die Publikation den Anspruch, Fachwissen allgemeinverständlich auf den Punkt zu bringen – so wie es im Alltag benötigt wird: Die Schnell-Lesekarte gibt einen Überblick, </w:t>
      </w:r>
      <w:r w:rsidRPr="006D5FC0">
        <w:rPr>
          <w:rFonts w:ascii="Arial Unicode MS" w:eastAsia="Arial Unicode MS" w:hAnsi="Arial Unicode MS" w:cs="Arial Unicode MS"/>
          <w:sz w:val="22"/>
          <w:szCs w:val="22"/>
        </w:rPr>
        <w:t>der Kurzbeitrag informiert über alle wesentlichen Aspekte und ergänzend dazu bietet das Themenheft einen vertiefenden Hintergrund zu den Praxisthemen. Diese werden kombiniert mit einer Vielzahl editierbarer Arbeitshilfen (z. B. Checklisten, Präsentationen, Referentenleitfäden), die von den jeweiligen Begleit-CDs direkt eingesetzt und individuell angepasst werden können.</w:t>
      </w:r>
    </w:p>
    <w:p w14:paraId="1D28C016" w14:textId="69A18026" w:rsidR="006D5FC0" w:rsidRPr="006D5FC0" w:rsidRDefault="001F65B3" w:rsidP="00B86E60">
      <w:pPr>
        <w:tabs>
          <w:tab w:val="left" w:pos="7655"/>
        </w:tabs>
        <w:ind w:right="2268"/>
        <w:rPr>
          <w:rFonts w:ascii="Arial Unicode MS" w:eastAsia="Arial Unicode MS" w:hAnsi="Arial Unicode MS" w:cs="Arial Unicode MS"/>
          <w:i/>
          <w:color w:val="000000" w:themeColor="text1"/>
          <w:sz w:val="22"/>
          <w:szCs w:val="22"/>
        </w:rPr>
      </w:pPr>
      <w:r>
        <w:rPr>
          <w:rFonts w:ascii="Arial Unicode MS" w:eastAsia="Arial Unicode MS" w:hAnsi="Arial Unicode MS" w:cs="Arial Unicode MS"/>
          <w:sz w:val="22"/>
          <w:szCs w:val="22"/>
        </w:rPr>
        <w:t>Die</w:t>
      </w:r>
      <w:r w:rsidR="006D5FC0" w:rsidRPr="006D5FC0">
        <w:rPr>
          <w:rFonts w:ascii="Arial Unicode MS" w:eastAsia="Arial Unicode MS" w:hAnsi="Arial Unicode MS" w:cs="Arial Unicode MS"/>
          <w:sz w:val="22"/>
          <w:szCs w:val="22"/>
        </w:rPr>
        <w:t xml:space="preserve"> Redaktion </w:t>
      </w:r>
      <w:r w:rsidRPr="001F65B3">
        <w:rPr>
          <w:rFonts w:ascii="Arial Unicode MS" w:eastAsia="Arial Unicode MS" w:hAnsi="Arial Unicode MS" w:cs="Arial Unicode MS"/>
          <w:color w:val="000000" w:themeColor="text1"/>
          <w:sz w:val="22"/>
          <w:szCs w:val="22"/>
        </w:rPr>
        <w:t>hat</w:t>
      </w:r>
      <w:r>
        <w:rPr>
          <w:rFonts w:ascii="Arial Unicode MS" w:eastAsia="Arial Unicode MS" w:hAnsi="Arial Unicode MS" w:cs="Arial Unicode MS"/>
          <w:color w:val="FF0000"/>
          <w:sz w:val="22"/>
          <w:szCs w:val="22"/>
        </w:rPr>
        <w:t xml:space="preserve"> </w:t>
      </w:r>
      <w:r w:rsidR="006D5FC0" w:rsidRPr="006D5FC0">
        <w:rPr>
          <w:rFonts w:ascii="Arial Unicode MS" w:eastAsia="Arial Unicode MS" w:hAnsi="Arial Unicode MS" w:cs="Arial Unicode MS"/>
          <w:color w:val="000000" w:themeColor="text1"/>
          <w:sz w:val="22"/>
          <w:szCs w:val="22"/>
        </w:rPr>
        <w:t>dieses Werk gezielt mit Prakt</w:t>
      </w:r>
      <w:r>
        <w:rPr>
          <w:rFonts w:ascii="Arial Unicode MS" w:eastAsia="Arial Unicode MS" w:hAnsi="Arial Unicode MS" w:cs="Arial Unicode MS"/>
          <w:color w:val="000000" w:themeColor="text1"/>
          <w:sz w:val="22"/>
          <w:szCs w:val="22"/>
        </w:rPr>
        <w:t>ikern aus der Pflege entwickelt.</w:t>
      </w:r>
      <w:r w:rsidR="006D5FC0" w:rsidRPr="006D5FC0">
        <w:rPr>
          <w:rFonts w:ascii="Arial Unicode MS" w:eastAsia="Arial Unicode MS" w:hAnsi="Arial Unicode MS" w:cs="Arial Unicode MS"/>
          <w:color w:val="000000" w:themeColor="text1"/>
          <w:sz w:val="22"/>
          <w:szCs w:val="22"/>
        </w:rPr>
        <w:t xml:space="preserve"> Mit ihnen entstanden genau diese Medien, mit den verschiedenen Informationstiefen für den Arbeitsalltag. Außerdem </w:t>
      </w:r>
      <w:r>
        <w:rPr>
          <w:rFonts w:ascii="Arial Unicode MS" w:eastAsia="Arial Unicode MS" w:hAnsi="Arial Unicode MS" w:cs="Arial Unicode MS"/>
          <w:color w:val="000000" w:themeColor="text1"/>
          <w:sz w:val="22"/>
          <w:szCs w:val="22"/>
        </w:rPr>
        <w:t>hat die Redaktion auf ein f</w:t>
      </w:r>
      <w:r w:rsidR="006D5FC0" w:rsidRPr="006D5FC0">
        <w:rPr>
          <w:rFonts w:ascii="Arial Unicode MS" w:eastAsia="Arial Unicode MS" w:hAnsi="Arial Unicode MS" w:cs="Arial Unicode MS"/>
          <w:color w:val="000000" w:themeColor="text1"/>
          <w:sz w:val="22"/>
          <w:szCs w:val="22"/>
        </w:rPr>
        <w:t>achlich präzise</w:t>
      </w:r>
      <w:r>
        <w:rPr>
          <w:rFonts w:ascii="Arial Unicode MS" w:eastAsia="Arial Unicode MS" w:hAnsi="Arial Unicode MS" w:cs="Arial Unicode MS"/>
          <w:color w:val="000000" w:themeColor="text1"/>
          <w:sz w:val="22"/>
          <w:szCs w:val="22"/>
        </w:rPr>
        <w:t xml:space="preserve">s Sprachniveau Wert gelegt, </w:t>
      </w:r>
      <w:r w:rsidR="006D5FC0" w:rsidRPr="006D5FC0">
        <w:rPr>
          <w:rFonts w:ascii="Arial Unicode MS" w:eastAsia="Arial Unicode MS" w:hAnsi="Arial Unicode MS" w:cs="Arial Unicode MS"/>
          <w:color w:val="000000" w:themeColor="text1"/>
          <w:sz w:val="22"/>
          <w:szCs w:val="22"/>
        </w:rPr>
        <w:t>das spannend ist für Experten, das aber für Laien dennoch verständlich bleibt. In der Themenvielfalt wiederum werden die zunehmenden Kompetenzfelder, die Pflegekräfte abdecken müssen, Schritt für Schritt abgebildet. Das gilt insbesondere für die Expertenstandards, die im Werk erstmals gezielt für die Praxis der ambulanten Pflege ausgelegt wurden.</w:t>
      </w:r>
    </w:p>
    <w:p w14:paraId="3F5DDCD7" w14:textId="77777777" w:rsidR="006D5FC0" w:rsidRPr="006D5FC0"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6D5FC0">
        <w:rPr>
          <w:rFonts w:ascii="Arial Unicode MS" w:eastAsia="Arial Unicode MS" w:hAnsi="Arial Unicode MS" w:cs="Arial Unicode MS"/>
          <w:color w:val="000000" w:themeColor="text1"/>
          <w:sz w:val="22"/>
          <w:szCs w:val="22"/>
        </w:rPr>
        <w:t xml:space="preserve">Das Sammelwerk „PRAXISWISSEN ambulante Pflege“ wird mit einem Fundus </w:t>
      </w:r>
      <w:r w:rsidRPr="006D5FC0">
        <w:rPr>
          <w:rFonts w:ascii="Arial Unicode MS" w:eastAsia="Arial Unicode MS" w:hAnsi="Arial Unicode MS" w:cs="Arial Unicode MS"/>
          <w:color w:val="000000" w:themeColor="text1"/>
          <w:sz w:val="22"/>
          <w:szCs w:val="22"/>
        </w:rPr>
        <w:lastRenderedPageBreak/>
        <w:t>von wertvollen Praxisthemen ausgeliefert und regelmäßig erweitert. Vom Wundmanagement über die Sturzprophylaxe bis hin zu Personalthemen und der Qualitätssicherung reicht die Themenpalette – stets geschrieben von Praktikern</w:t>
      </w:r>
      <w:proofErr w:type="gramStart"/>
      <w:r w:rsidRPr="006D5FC0">
        <w:rPr>
          <w:rFonts w:ascii="Arial Unicode MS" w:eastAsia="Arial Unicode MS" w:hAnsi="Arial Unicode MS" w:cs="Arial Unicode MS"/>
          <w:color w:val="000000" w:themeColor="text1"/>
          <w:sz w:val="22"/>
          <w:szCs w:val="22"/>
        </w:rPr>
        <w:t>, die</w:t>
      </w:r>
      <w:proofErr w:type="gramEnd"/>
      <w:r w:rsidRPr="006D5FC0">
        <w:rPr>
          <w:rFonts w:ascii="Arial Unicode MS" w:eastAsia="Arial Unicode MS" w:hAnsi="Arial Unicode MS" w:cs="Arial Unicode MS"/>
          <w:color w:val="000000" w:themeColor="text1"/>
          <w:sz w:val="22"/>
          <w:szCs w:val="22"/>
        </w:rPr>
        <w:t xml:space="preserve"> ihr Know-how mit der aktuellen Literatur und Gesetzeslage kombinieren.</w:t>
      </w:r>
    </w:p>
    <w:p w14:paraId="0EEDFD93" w14:textId="4A923E2F" w:rsidR="006D5FC0" w:rsidRPr="006D5FC0"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b/>
          <w:color w:val="000000" w:themeColor="text1"/>
          <w:sz w:val="22"/>
          <w:szCs w:val="22"/>
        </w:rPr>
      </w:pPr>
      <w:r w:rsidRPr="006D5FC0">
        <w:rPr>
          <w:rFonts w:ascii="Arial Unicode MS" w:eastAsia="Arial Unicode MS" w:hAnsi="Arial Unicode MS" w:cs="Arial Unicode MS"/>
          <w:color w:val="000000" w:themeColor="text1"/>
          <w:sz w:val="22"/>
          <w:szCs w:val="22"/>
        </w:rPr>
        <w:t>Mehr zum Werk, zu den Themenheften und der direkten Bestellmöglichkeit unter:</w:t>
      </w:r>
      <w:r w:rsidR="00333C89">
        <w:rPr>
          <w:rFonts w:ascii="Arial Unicode MS" w:eastAsia="Arial Unicode MS" w:hAnsi="Arial Unicode MS" w:cs="Arial Unicode MS"/>
          <w:color w:val="000000" w:themeColor="text1"/>
          <w:sz w:val="22"/>
          <w:szCs w:val="22"/>
        </w:rPr>
        <w:t xml:space="preserve"> </w:t>
      </w:r>
      <w:hyperlink r:id="rId10" w:history="1">
        <w:r w:rsidRPr="006D5FC0">
          <w:rPr>
            <w:rStyle w:val="Link"/>
            <w:rFonts w:ascii="Arial Unicode MS" w:eastAsia="Arial Unicode MS" w:hAnsi="Arial Unicode MS" w:cs="Arial Unicode MS"/>
            <w:b/>
            <w:color w:val="000000" w:themeColor="text1"/>
            <w:sz w:val="22"/>
            <w:szCs w:val="22"/>
          </w:rPr>
          <w:t>www.aok-verlag.info</w:t>
        </w:r>
      </w:hyperlink>
      <w:r w:rsidRPr="006D5FC0">
        <w:rPr>
          <w:rStyle w:val="Link"/>
          <w:rFonts w:ascii="Arial Unicode MS" w:eastAsia="Arial Unicode MS" w:hAnsi="Arial Unicode MS" w:cs="Arial Unicode MS"/>
          <w:b/>
          <w:color w:val="000000" w:themeColor="text1"/>
          <w:sz w:val="22"/>
          <w:szCs w:val="22"/>
        </w:rPr>
        <w:t>/praxiswissen</w:t>
      </w:r>
    </w:p>
    <w:p w14:paraId="5B259F3B" w14:textId="77777777" w:rsidR="006D5FC0" w:rsidRPr="006D5FC0"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p>
    <w:p w14:paraId="4D5A886E" w14:textId="77777777" w:rsidR="006D5FC0" w:rsidRPr="006D5FC0" w:rsidRDefault="006D5FC0" w:rsidP="00B86E60">
      <w:pPr>
        <w:tabs>
          <w:tab w:val="left" w:pos="7655"/>
        </w:tabs>
        <w:ind w:right="2268"/>
        <w:rPr>
          <w:rFonts w:ascii="Arial Unicode MS" w:eastAsia="Arial Unicode MS" w:hAnsi="Arial Unicode MS" w:cs="Arial Unicode MS"/>
          <w:b/>
          <w:sz w:val="22"/>
          <w:szCs w:val="22"/>
        </w:rPr>
      </w:pPr>
      <w:r w:rsidRPr="006D5FC0">
        <w:rPr>
          <w:rFonts w:ascii="Arial Unicode MS" w:eastAsia="Arial Unicode MS" w:hAnsi="Arial Unicode MS" w:cs="Arial Unicode MS"/>
          <w:b/>
          <w:sz w:val="22"/>
          <w:szCs w:val="22"/>
        </w:rPr>
        <w:t>Sammelwerk „PRAXISWISSEN ambulante Pflege“</w:t>
      </w:r>
    </w:p>
    <w:p w14:paraId="2530B051" w14:textId="77777777" w:rsidR="006D5FC0" w:rsidRPr="006D5FC0" w:rsidRDefault="006D5FC0" w:rsidP="00B86E60">
      <w:pPr>
        <w:tabs>
          <w:tab w:val="left" w:pos="7655"/>
        </w:tabs>
        <w:ind w:right="2268"/>
        <w:rPr>
          <w:rFonts w:ascii="Arial Unicode MS" w:eastAsia="Arial Unicode MS" w:hAnsi="Arial Unicode MS" w:cs="Arial Unicode MS"/>
          <w:sz w:val="22"/>
          <w:szCs w:val="22"/>
        </w:rPr>
      </w:pPr>
      <w:r w:rsidRPr="006D5FC0">
        <w:rPr>
          <w:rFonts w:ascii="Arial Unicode MS" w:eastAsia="Arial Unicode MS" w:hAnsi="Arial Unicode MS" w:cs="Arial Unicode MS"/>
          <w:b/>
          <w:bCs/>
          <w:sz w:val="22"/>
          <w:szCs w:val="22"/>
        </w:rPr>
        <w:t xml:space="preserve">Artikel-Nr. </w:t>
      </w:r>
      <w:r w:rsidRPr="006D5FC0">
        <w:rPr>
          <w:rFonts w:ascii="Arial Unicode MS" w:eastAsia="Arial Unicode MS" w:hAnsi="Arial Unicode MS" w:cs="Arial Unicode MS"/>
          <w:bCs/>
          <w:sz w:val="22"/>
          <w:szCs w:val="22"/>
        </w:rPr>
        <w:t>38400</w:t>
      </w:r>
      <w:r w:rsidRPr="006D5FC0">
        <w:rPr>
          <w:rFonts w:ascii="Arial Unicode MS" w:eastAsia="Arial Unicode MS" w:hAnsi="Arial Unicode MS" w:cs="Arial Unicode MS"/>
          <w:b/>
          <w:bCs/>
          <w:sz w:val="22"/>
          <w:szCs w:val="22"/>
        </w:rPr>
        <w:t xml:space="preserve">  – ISBN:</w:t>
      </w:r>
      <w:r w:rsidRPr="006D5FC0">
        <w:rPr>
          <w:rFonts w:ascii="Arial Unicode MS" w:eastAsia="Arial Unicode MS" w:hAnsi="Arial Unicode MS" w:cs="Arial Unicode MS"/>
          <w:sz w:val="22"/>
          <w:szCs w:val="22"/>
        </w:rPr>
        <w:t xml:space="preserve"> 978-3-553-38400-1</w:t>
      </w:r>
    </w:p>
    <w:p w14:paraId="57E8CA6C" w14:textId="77777777" w:rsidR="006D5FC0" w:rsidRPr="006D5FC0" w:rsidRDefault="006D5FC0" w:rsidP="00B86E60">
      <w:pPr>
        <w:tabs>
          <w:tab w:val="left" w:pos="7655"/>
          <w:tab w:val="left" w:pos="8789"/>
        </w:tabs>
        <w:ind w:right="2268"/>
        <w:rPr>
          <w:rFonts w:ascii="Arial Unicode MS" w:eastAsia="Arial Unicode MS" w:hAnsi="Arial Unicode MS" w:cs="Arial Unicode MS"/>
          <w:sz w:val="22"/>
          <w:szCs w:val="22"/>
        </w:rPr>
      </w:pPr>
      <w:r w:rsidRPr="006D5FC0">
        <w:rPr>
          <w:rFonts w:ascii="Arial Unicode MS" w:eastAsia="Arial Unicode MS" w:hAnsi="Arial Unicode MS" w:cs="Arial Unicode MS"/>
          <w:b/>
          <w:bCs/>
          <w:sz w:val="22"/>
          <w:szCs w:val="22"/>
        </w:rPr>
        <w:t>Format:</w:t>
      </w:r>
      <w:r w:rsidRPr="006D5FC0">
        <w:rPr>
          <w:rFonts w:ascii="Arial Unicode MS" w:eastAsia="Arial Unicode MS" w:hAnsi="Arial Unicode MS" w:cs="Arial Unicode MS"/>
          <w:sz w:val="22"/>
          <w:szCs w:val="22"/>
        </w:rPr>
        <w:t xml:space="preserve"> DIN A4-Ordner inklusive CD-ROM </w:t>
      </w:r>
    </w:p>
    <w:p w14:paraId="18AA7784" w14:textId="1D13FBC4" w:rsidR="006D5FC0" w:rsidRDefault="006D5FC0" w:rsidP="00B86E60">
      <w:pPr>
        <w:tabs>
          <w:tab w:val="left" w:pos="7655"/>
          <w:tab w:val="left" w:pos="8789"/>
        </w:tabs>
        <w:ind w:right="2268"/>
        <w:rPr>
          <w:rFonts w:ascii="Arial Unicode MS" w:eastAsia="Arial Unicode MS" w:hAnsi="Arial Unicode MS" w:cs="Arial Unicode MS"/>
          <w:color w:val="000000" w:themeColor="text1"/>
          <w:sz w:val="22"/>
          <w:szCs w:val="22"/>
        </w:rPr>
      </w:pPr>
      <w:r w:rsidRPr="006D5FC0">
        <w:rPr>
          <w:rFonts w:ascii="Arial Unicode MS" w:eastAsia="Arial Unicode MS" w:hAnsi="Arial Unicode MS" w:cs="Arial Unicode MS"/>
          <w:b/>
          <w:sz w:val="22"/>
          <w:szCs w:val="22"/>
        </w:rPr>
        <w:t>Preis:</w:t>
      </w:r>
      <w:r w:rsidRPr="006D5FC0">
        <w:rPr>
          <w:rFonts w:ascii="Arial Unicode MS" w:eastAsia="Arial Unicode MS" w:hAnsi="Arial Unicode MS" w:cs="Arial Unicode MS"/>
          <w:sz w:val="22"/>
          <w:szCs w:val="22"/>
        </w:rPr>
        <w:t xml:space="preserve"> 109,90 €</w:t>
      </w:r>
      <w:r w:rsidRPr="006D5FC0">
        <w:rPr>
          <w:rFonts w:ascii="Arial Unicode MS" w:eastAsia="Arial Unicode MS" w:hAnsi="Arial Unicode MS" w:cs="Arial Unicode MS"/>
          <w:sz w:val="22"/>
          <w:szCs w:val="22"/>
        </w:rPr>
        <w:br/>
      </w:r>
      <w:r w:rsidRPr="006D5FC0">
        <w:rPr>
          <w:rFonts w:ascii="Arial Unicode MS" w:eastAsia="Arial Unicode MS" w:hAnsi="Arial Unicode MS" w:cs="Arial Unicode MS"/>
          <w:b/>
          <w:bCs/>
          <w:sz w:val="22"/>
          <w:szCs w:val="22"/>
        </w:rPr>
        <w:t>Aktualisierungen:</w:t>
      </w:r>
      <w:r w:rsidRPr="006D5FC0">
        <w:rPr>
          <w:rFonts w:ascii="Arial Unicode MS" w:eastAsia="Arial Unicode MS" w:hAnsi="Arial Unicode MS" w:cs="Arial Unicode MS"/>
          <w:sz w:val="22"/>
          <w:szCs w:val="22"/>
        </w:rPr>
        <w:t xml:space="preserve"> ca. vier- bis fünfmal pro Kalenderjahr (jeweils inkl. Schnell</w:t>
      </w:r>
      <w:r w:rsidR="00B86E60">
        <w:rPr>
          <w:rFonts w:ascii="Arial Unicode MS" w:eastAsia="Arial Unicode MS" w:hAnsi="Arial Unicode MS" w:cs="Arial Unicode MS"/>
          <w:sz w:val="22"/>
          <w:szCs w:val="22"/>
        </w:rPr>
        <w:t>-</w:t>
      </w:r>
      <w:proofErr w:type="spellStart"/>
      <w:r w:rsidRPr="006D5FC0">
        <w:rPr>
          <w:rFonts w:ascii="Arial Unicode MS" w:eastAsia="Arial Unicode MS" w:hAnsi="Arial Unicode MS" w:cs="Arial Unicode MS"/>
          <w:sz w:val="22"/>
          <w:szCs w:val="22"/>
        </w:rPr>
        <w:t>lesekarte</w:t>
      </w:r>
      <w:proofErr w:type="spellEnd"/>
      <w:r w:rsidRPr="006D5FC0">
        <w:rPr>
          <w:rFonts w:ascii="Arial Unicode MS" w:eastAsia="Arial Unicode MS" w:hAnsi="Arial Unicode MS" w:cs="Arial Unicode MS"/>
          <w:sz w:val="22"/>
          <w:szCs w:val="22"/>
        </w:rPr>
        <w:t>, Kurzbeitrag, Themenheft und CD-ROM) zum Preis von 38</w:t>
      </w:r>
      <w:r w:rsidR="00B86E60">
        <w:rPr>
          <w:rFonts w:ascii="Arial Unicode MS" w:eastAsia="Arial Unicode MS" w:hAnsi="Arial Unicode MS" w:cs="Arial Unicode MS"/>
          <w:sz w:val="22"/>
          <w:szCs w:val="22"/>
        </w:rPr>
        <w:t>,</w:t>
      </w:r>
      <w:r w:rsidRPr="006D5FC0">
        <w:rPr>
          <w:rFonts w:ascii="Arial Unicode MS" w:eastAsia="Arial Unicode MS" w:hAnsi="Arial Unicode MS" w:cs="Arial Unicode MS"/>
          <w:sz w:val="22"/>
          <w:szCs w:val="22"/>
        </w:rPr>
        <w:t>90 € pro Nachtrag</w:t>
      </w:r>
      <w:r w:rsidRPr="006D5FC0">
        <w:rPr>
          <w:rFonts w:ascii="Arial Unicode MS" w:eastAsia="Arial Unicode MS" w:hAnsi="Arial Unicode MS" w:cs="Arial Unicode MS"/>
          <w:sz w:val="22"/>
          <w:szCs w:val="22"/>
        </w:rPr>
        <w:br/>
      </w:r>
    </w:p>
    <w:p w14:paraId="3A077DCC" w14:textId="0982A3F5" w:rsidR="00C53F08" w:rsidRDefault="00333C89" w:rsidP="00B86E60">
      <w:pPr>
        <w:tabs>
          <w:tab w:val="left" w:pos="7655"/>
          <w:tab w:val="left" w:pos="8789"/>
        </w:tabs>
        <w:ind w:right="2268"/>
        <w:rPr>
          <w:rFonts w:ascii="Arial Unicode MS" w:eastAsia="Arial Unicode MS" w:hAnsi="Arial Unicode MS" w:cs="Arial Unicode MS"/>
          <w:color w:val="000000" w:themeColor="text1"/>
          <w:sz w:val="22"/>
          <w:szCs w:val="22"/>
        </w:rPr>
      </w:pPr>
      <w:r>
        <w:rPr>
          <w:rFonts w:ascii="Arial Unicode MS" w:eastAsia="Arial Unicode MS" w:hAnsi="Arial Unicode MS" w:cs="Arial Unicode MS"/>
          <w:noProof/>
          <w:color w:val="000000" w:themeColor="text1"/>
          <w:sz w:val="22"/>
          <w:szCs w:val="22"/>
        </w:rPr>
        <w:drawing>
          <wp:inline distT="0" distB="0" distL="0" distR="0" wp14:anchorId="73D8A1ED" wp14:editId="79CDAD54">
            <wp:extent cx="1595755" cy="1595755"/>
            <wp:effectExtent l="0" t="0" r="4445"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code_PAP.png"/>
                    <pic:cNvPicPr/>
                  </pic:nvPicPr>
                  <pic:blipFill>
                    <a:blip r:embed="rId11">
                      <a:extLst>
                        <a:ext uri="{28A0092B-C50C-407E-A947-70E740481C1C}">
                          <a14:useLocalDpi xmlns:a14="http://schemas.microsoft.com/office/drawing/2010/main" val="0"/>
                        </a:ext>
                      </a:extLst>
                    </a:blip>
                    <a:stretch>
                      <a:fillRect/>
                    </a:stretch>
                  </pic:blipFill>
                  <pic:spPr>
                    <a:xfrm>
                      <a:off x="0" y="0"/>
                      <a:ext cx="1595755" cy="1595755"/>
                    </a:xfrm>
                    <a:prstGeom prst="rect">
                      <a:avLst/>
                    </a:prstGeom>
                  </pic:spPr>
                </pic:pic>
              </a:graphicData>
            </a:graphic>
          </wp:inline>
        </w:drawing>
      </w:r>
    </w:p>
    <w:p w14:paraId="09E4461E" w14:textId="77777777" w:rsidR="00C53F08" w:rsidRPr="006D5FC0" w:rsidRDefault="00C53F08" w:rsidP="00B86E60">
      <w:pPr>
        <w:tabs>
          <w:tab w:val="left" w:pos="7655"/>
          <w:tab w:val="left" w:pos="8789"/>
        </w:tabs>
        <w:ind w:right="2268"/>
        <w:rPr>
          <w:rFonts w:ascii="Arial Unicode MS" w:eastAsia="Arial Unicode MS" w:hAnsi="Arial Unicode MS" w:cs="Arial Unicode MS"/>
          <w:color w:val="000000" w:themeColor="text1"/>
          <w:sz w:val="22"/>
          <w:szCs w:val="22"/>
        </w:rPr>
      </w:pPr>
    </w:p>
    <w:p w14:paraId="5EB7B41B" w14:textId="21178399" w:rsidR="006D5FC0"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6D5FC0">
        <w:rPr>
          <w:rFonts w:ascii="Arial Unicode MS" w:eastAsia="Arial Unicode MS" w:hAnsi="Arial Unicode MS" w:cs="Arial Unicode MS"/>
          <w:b/>
          <w:color w:val="000000" w:themeColor="text1"/>
          <w:sz w:val="22"/>
          <w:szCs w:val="22"/>
          <w:u w:val="single"/>
        </w:rPr>
        <w:t>Abbildung:</w:t>
      </w:r>
      <w:r w:rsidRPr="006D5FC0">
        <w:rPr>
          <w:rFonts w:ascii="Arial Unicode MS" w:eastAsia="Arial Unicode MS" w:hAnsi="Arial Unicode MS" w:cs="Arial Unicode MS"/>
          <w:b/>
          <w:color w:val="000000" w:themeColor="text1"/>
          <w:sz w:val="22"/>
          <w:szCs w:val="22"/>
          <w:u w:val="single"/>
        </w:rPr>
        <w:br/>
      </w:r>
      <w:r w:rsidRPr="006D5FC0">
        <w:rPr>
          <w:rFonts w:ascii="Arial Unicode MS" w:eastAsia="Arial Unicode MS" w:hAnsi="Arial Unicode MS" w:cs="Arial Unicode MS"/>
          <w:color w:val="000000" w:themeColor="text1"/>
          <w:sz w:val="22"/>
          <w:szCs w:val="22"/>
        </w:rPr>
        <w:t xml:space="preserve">Für Ihre Veröffentlichung stellen wir Ihnen </w:t>
      </w:r>
      <w:r w:rsidR="001F65B3">
        <w:rPr>
          <w:rFonts w:ascii="Arial Unicode MS" w:eastAsia="Arial Unicode MS" w:hAnsi="Arial Unicode MS" w:cs="Arial Unicode MS"/>
          <w:color w:val="000000" w:themeColor="text1"/>
          <w:sz w:val="22"/>
          <w:szCs w:val="22"/>
        </w:rPr>
        <w:t>die</w:t>
      </w:r>
      <w:r w:rsidRPr="006D5FC0">
        <w:rPr>
          <w:rFonts w:ascii="Arial Unicode MS" w:eastAsia="Arial Unicode MS" w:hAnsi="Arial Unicode MS" w:cs="Arial Unicode MS"/>
          <w:color w:val="000000" w:themeColor="text1"/>
          <w:sz w:val="22"/>
          <w:szCs w:val="22"/>
        </w:rPr>
        <w:t xml:space="preserve"> Titel des Gesamtwerkes „PRAXISWISSEN ambulanten Pflege“ </w:t>
      </w:r>
      <w:r w:rsidR="001F65B3">
        <w:rPr>
          <w:rFonts w:ascii="Arial Unicode MS" w:eastAsia="Arial Unicode MS" w:hAnsi="Arial Unicode MS" w:cs="Arial Unicode MS"/>
          <w:color w:val="000000" w:themeColor="text1"/>
          <w:sz w:val="22"/>
          <w:szCs w:val="22"/>
        </w:rPr>
        <w:t xml:space="preserve">und den Titel des </w:t>
      </w:r>
      <w:r w:rsidRPr="006D5FC0">
        <w:rPr>
          <w:rFonts w:ascii="Arial Unicode MS" w:eastAsia="Arial Unicode MS" w:hAnsi="Arial Unicode MS" w:cs="Arial Unicode MS"/>
          <w:color w:val="000000" w:themeColor="text1"/>
          <w:sz w:val="22"/>
          <w:szCs w:val="22"/>
        </w:rPr>
        <w:t>erwähnten Themenheftes „Gewalt in der Pflege“ in Druckauflösung zur Verfügung.</w:t>
      </w:r>
    </w:p>
    <w:p w14:paraId="22AE5C81" w14:textId="77777777" w:rsidR="00B86E60" w:rsidRDefault="00B86E60"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p>
    <w:p w14:paraId="1562B369" w14:textId="433CF0FA" w:rsidR="00C53F08" w:rsidRDefault="00C53F08"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Pr>
          <w:rFonts w:ascii="Arial Unicode MS" w:eastAsia="Arial Unicode MS" w:hAnsi="Arial Unicode MS" w:cs="Arial Unicode MS"/>
          <w:color w:val="000000" w:themeColor="text1"/>
          <w:sz w:val="22"/>
          <w:szCs w:val="22"/>
        </w:rPr>
        <w:t>Den QR-Code direkt zur Homepage des Werks stellen wir Ihnen ebenfalls als Bilddatei zur Verfügung.</w:t>
      </w:r>
    </w:p>
    <w:p w14:paraId="6228687A" w14:textId="77777777" w:rsidR="00C53F08" w:rsidRDefault="00C53F08"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bookmarkStart w:id="0" w:name="_GoBack"/>
      <w:bookmarkEnd w:id="0"/>
    </w:p>
    <w:p w14:paraId="068973B4" w14:textId="77777777" w:rsidR="00C53F08" w:rsidRPr="006D5FC0" w:rsidRDefault="00C53F08"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p>
    <w:p w14:paraId="48854FA4" w14:textId="77777777" w:rsidR="006D5FC0" w:rsidRPr="006D5FC0"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b/>
          <w:color w:val="000000" w:themeColor="text1"/>
          <w:sz w:val="22"/>
          <w:szCs w:val="22"/>
          <w:u w:val="single"/>
        </w:rPr>
      </w:pPr>
      <w:r w:rsidRPr="006D5FC0">
        <w:rPr>
          <w:rFonts w:ascii="Arial Unicode MS" w:eastAsia="Arial Unicode MS" w:hAnsi="Arial Unicode MS" w:cs="Arial Unicode MS"/>
          <w:b/>
          <w:color w:val="000000" w:themeColor="text1"/>
          <w:sz w:val="22"/>
          <w:szCs w:val="22"/>
          <w:u w:val="single"/>
        </w:rPr>
        <w:t>Kontakt für Redaktionen:</w:t>
      </w:r>
    </w:p>
    <w:p w14:paraId="3D4D2CA2" w14:textId="77777777" w:rsidR="006D5FC0" w:rsidRPr="006D5FC0"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6D5FC0">
        <w:rPr>
          <w:rFonts w:ascii="Arial Unicode MS" w:eastAsia="Arial Unicode MS" w:hAnsi="Arial Unicode MS" w:cs="Arial Unicode MS"/>
          <w:color w:val="000000" w:themeColor="text1"/>
          <w:sz w:val="22"/>
          <w:szCs w:val="22"/>
        </w:rPr>
        <w:t>AOK-Verlag GmbH</w:t>
      </w:r>
    </w:p>
    <w:p w14:paraId="54B60576" w14:textId="77777777" w:rsidR="006D5FC0" w:rsidRPr="006D5FC0"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6D5FC0">
        <w:rPr>
          <w:rFonts w:ascii="Arial Unicode MS" w:eastAsia="Arial Unicode MS" w:hAnsi="Arial Unicode MS" w:cs="Arial Unicode MS"/>
          <w:color w:val="000000" w:themeColor="text1"/>
          <w:sz w:val="22"/>
          <w:szCs w:val="22"/>
        </w:rPr>
        <w:t>Birgit Lautwein-Reinhard</w:t>
      </w:r>
    </w:p>
    <w:p w14:paraId="65FC6C10" w14:textId="77777777" w:rsidR="006D5FC0" w:rsidRPr="006D5FC0"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6D5FC0">
        <w:rPr>
          <w:rFonts w:ascii="Arial Unicode MS" w:eastAsia="Arial Unicode MS" w:hAnsi="Arial Unicode MS" w:cs="Arial Unicode MS"/>
          <w:color w:val="000000" w:themeColor="text1"/>
          <w:sz w:val="22"/>
          <w:szCs w:val="22"/>
        </w:rPr>
        <w:t>Lilienthalstraße 1-3</w:t>
      </w:r>
    </w:p>
    <w:p w14:paraId="1FCA86BE" w14:textId="77777777" w:rsidR="006D5FC0" w:rsidRPr="006D5FC0"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6D5FC0">
        <w:rPr>
          <w:rFonts w:ascii="Arial Unicode MS" w:eastAsia="Arial Unicode MS" w:hAnsi="Arial Unicode MS" w:cs="Arial Unicode MS"/>
          <w:color w:val="000000" w:themeColor="text1"/>
          <w:sz w:val="22"/>
          <w:szCs w:val="22"/>
        </w:rPr>
        <w:t>53424 Remagen</w:t>
      </w:r>
    </w:p>
    <w:p w14:paraId="379FF433" w14:textId="77777777" w:rsidR="006D5FC0" w:rsidRPr="006D5FC0"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6D5FC0">
        <w:rPr>
          <w:rFonts w:ascii="Arial Unicode MS" w:eastAsia="Arial Unicode MS" w:hAnsi="Arial Unicode MS" w:cs="Arial Unicode MS"/>
          <w:color w:val="000000" w:themeColor="text1"/>
          <w:sz w:val="22"/>
          <w:szCs w:val="22"/>
        </w:rPr>
        <w:t>Tel. 02642-931-155</w:t>
      </w:r>
    </w:p>
    <w:p w14:paraId="0E6825D1" w14:textId="77777777" w:rsidR="006D5FC0" w:rsidRPr="006D5FC0" w:rsidRDefault="001F65B3"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hyperlink r:id="rId12" w:history="1">
        <w:r w:rsidR="006D5FC0" w:rsidRPr="006D5FC0">
          <w:rPr>
            <w:rStyle w:val="Link"/>
            <w:rFonts w:ascii="Arial Unicode MS" w:eastAsia="Arial Unicode MS" w:hAnsi="Arial Unicode MS" w:cs="Arial Unicode MS"/>
            <w:color w:val="000000" w:themeColor="text1"/>
            <w:sz w:val="22"/>
            <w:szCs w:val="22"/>
          </w:rPr>
          <w:t>presse@aok-verlag.de</w:t>
        </w:r>
      </w:hyperlink>
    </w:p>
    <w:p w14:paraId="31108C3C" w14:textId="67686F08" w:rsidR="00E27389" w:rsidRPr="006D5FC0" w:rsidRDefault="001F65B3"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hyperlink r:id="rId13" w:history="1">
        <w:r w:rsidR="006D5FC0" w:rsidRPr="006D5FC0">
          <w:rPr>
            <w:rStyle w:val="Link"/>
            <w:rFonts w:ascii="Arial Unicode MS" w:eastAsia="Arial Unicode MS" w:hAnsi="Arial Unicode MS" w:cs="Arial Unicode MS"/>
            <w:color w:val="000000" w:themeColor="text1"/>
            <w:sz w:val="22"/>
            <w:szCs w:val="22"/>
          </w:rPr>
          <w:t>www.aok-verlag.info</w:t>
        </w:r>
      </w:hyperlink>
    </w:p>
    <w:sectPr w:rsidR="00E27389" w:rsidRPr="006D5FC0" w:rsidSect="00FC3706">
      <w:headerReference w:type="default" r:id="rId14"/>
      <w:pgSz w:w="11900" w:h="16840"/>
      <w:pgMar w:top="1417" w:right="418" w:bottom="1134" w:left="1417" w:header="709"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3564C" w14:textId="77777777" w:rsidR="005335BA" w:rsidRDefault="005335BA" w:rsidP="009765F8">
      <w:r>
        <w:separator/>
      </w:r>
    </w:p>
  </w:endnote>
  <w:endnote w:type="continuationSeparator" w:id="0">
    <w:p w14:paraId="3D73A084" w14:textId="77777777" w:rsidR="005335BA" w:rsidRDefault="005335BA" w:rsidP="0097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A68E9" w14:textId="77777777" w:rsidR="005335BA" w:rsidRDefault="005335BA" w:rsidP="009765F8">
      <w:r>
        <w:separator/>
      </w:r>
    </w:p>
  </w:footnote>
  <w:footnote w:type="continuationSeparator" w:id="0">
    <w:p w14:paraId="0BFAC666" w14:textId="77777777" w:rsidR="005335BA" w:rsidRDefault="005335BA" w:rsidP="009765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FE981" w14:textId="77777777" w:rsidR="00626272" w:rsidRDefault="00626272" w:rsidP="009765F8">
    <w:pPr>
      <w:pStyle w:val="Kopfzeile"/>
      <w:jc w:val="right"/>
    </w:pPr>
    <w:r>
      <w:rPr>
        <w:noProof/>
      </w:rPr>
      <w:drawing>
        <wp:inline distT="0" distB="0" distL="0" distR="0" wp14:anchorId="50BFC6D9" wp14:editId="75155CD4">
          <wp:extent cx="1102995" cy="11029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kv-logo.jpg"/>
                  <pic:cNvPicPr/>
                </pic:nvPicPr>
                <pic:blipFill>
                  <a:blip r:embed="rId1">
                    <a:extLst>
                      <a:ext uri="{28A0092B-C50C-407E-A947-70E740481C1C}">
                        <a14:useLocalDpi xmlns:a14="http://schemas.microsoft.com/office/drawing/2010/main" val="0"/>
                      </a:ext>
                    </a:extLst>
                  </a:blip>
                  <a:stretch>
                    <a:fillRect/>
                  </a:stretch>
                </pic:blipFill>
                <pic:spPr>
                  <a:xfrm>
                    <a:off x="0" y="0"/>
                    <a:ext cx="1102995" cy="1102995"/>
                  </a:xfrm>
                  <a:prstGeom prst="rect">
                    <a:avLst/>
                  </a:prstGeom>
                </pic:spPr>
              </pic:pic>
            </a:graphicData>
          </a:graphic>
        </wp:inline>
      </w:drawing>
    </w:r>
  </w:p>
  <w:p w14:paraId="597DBA87" w14:textId="77777777" w:rsidR="00626272" w:rsidRDefault="00626272" w:rsidP="009765F8">
    <w:pPr>
      <w:pStyle w:val="Kopfzeile"/>
      <w:jc w:val="right"/>
    </w:pPr>
  </w:p>
  <w:p w14:paraId="4769A904" w14:textId="77777777" w:rsidR="00626272" w:rsidRDefault="00626272" w:rsidP="009765F8">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F3"/>
    <w:rsid w:val="00001E60"/>
    <w:rsid w:val="00005D4A"/>
    <w:rsid w:val="00050D3E"/>
    <w:rsid w:val="00080FEC"/>
    <w:rsid w:val="00093034"/>
    <w:rsid w:val="000C1721"/>
    <w:rsid w:val="00112326"/>
    <w:rsid w:val="00115BD1"/>
    <w:rsid w:val="0018764C"/>
    <w:rsid w:val="001F65B3"/>
    <w:rsid w:val="002B1285"/>
    <w:rsid w:val="003059B9"/>
    <w:rsid w:val="00327915"/>
    <w:rsid w:val="00333C89"/>
    <w:rsid w:val="00366B99"/>
    <w:rsid w:val="003F001F"/>
    <w:rsid w:val="003F63E9"/>
    <w:rsid w:val="00414450"/>
    <w:rsid w:val="004422B1"/>
    <w:rsid w:val="00496A53"/>
    <w:rsid w:val="004B57FD"/>
    <w:rsid w:val="005335BA"/>
    <w:rsid w:val="00537CFD"/>
    <w:rsid w:val="005A28D2"/>
    <w:rsid w:val="005A4B94"/>
    <w:rsid w:val="005B26BE"/>
    <w:rsid w:val="005F42FF"/>
    <w:rsid w:val="00616636"/>
    <w:rsid w:val="00626272"/>
    <w:rsid w:val="00627992"/>
    <w:rsid w:val="00664671"/>
    <w:rsid w:val="006D0684"/>
    <w:rsid w:val="006D5FC0"/>
    <w:rsid w:val="006E081A"/>
    <w:rsid w:val="007147C3"/>
    <w:rsid w:val="00724836"/>
    <w:rsid w:val="007C41BA"/>
    <w:rsid w:val="007D370B"/>
    <w:rsid w:val="00803A6E"/>
    <w:rsid w:val="008A7939"/>
    <w:rsid w:val="008D3BF3"/>
    <w:rsid w:val="008D5392"/>
    <w:rsid w:val="00927B52"/>
    <w:rsid w:val="00973C99"/>
    <w:rsid w:val="009765F8"/>
    <w:rsid w:val="009873A5"/>
    <w:rsid w:val="009B4AF1"/>
    <w:rsid w:val="00A22E17"/>
    <w:rsid w:val="00AC5A12"/>
    <w:rsid w:val="00B1239C"/>
    <w:rsid w:val="00B841CD"/>
    <w:rsid w:val="00B86E60"/>
    <w:rsid w:val="00BA1A01"/>
    <w:rsid w:val="00C53F08"/>
    <w:rsid w:val="00C63837"/>
    <w:rsid w:val="00C817A0"/>
    <w:rsid w:val="00CC2FA6"/>
    <w:rsid w:val="00D00BF9"/>
    <w:rsid w:val="00D5005F"/>
    <w:rsid w:val="00DA21D3"/>
    <w:rsid w:val="00DA53EC"/>
    <w:rsid w:val="00DE4FA5"/>
    <w:rsid w:val="00E04655"/>
    <w:rsid w:val="00E233D4"/>
    <w:rsid w:val="00E27389"/>
    <w:rsid w:val="00E30675"/>
    <w:rsid w:val="00E60713"/>
    <w:rsid w:val="00EA72F8"/>
    <w:rsid w:val="00F31E9D"/>
    <w:rsid w:val="00FA0AF1"/>
    <w:rsid w:val="00FC37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C237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9765F8"/>
    <w:pPr>
      <w:tabs>
        <w:tab w:val="center" w:pos="4536"/>
        <w:tab w:val="right" w:pos="9072"/>
      </w:tabs>
    </w:pPr>
  </w:style>
  <w:style w:type="character" w:customStyle="1" w:styleId="KopfzeileZeichen">
    <w:name w:val="Kopfzeile Zeichen"/>
    <w:basedOn w:val="Absatzstandardschriftart"/>
    <w:link w:val="Kopfzeile"/>
    <w:uiPriority w:val="99"/>
    <w:rsid w:val="009765F8"/>
  </w:style>
  <w:style w:type="paragraph" w:styleId="Fuzeile">
    <w:name w:val="footer"/>
    <w:basedOn w:val="Standard"/>
    <w:link w:val="FuzeileZeichen"/>
    <w:uiPriority w:val="99"/>
    <w:unhideWhenUsed/>
    <w:rsid w:val="009765F8"/>
    <w:pPr>
      <w:tabs>
        <w:tab w:val="center" w:pos="4536"/>
        <w:tab w:val="right" w:pos="9072"/>
      </w:tabs>
    </w:pPr>
  </w:style>
  <w:style w:type="character" w:customStyle="1" w:styleId="FuzeileZeichen">
    <w:name w:val="Fußzeile Zeichen"/>
    <w:basedOn w:val="Absatzstandardschriftart"/>
    <w:link w:val="Fuzeile"/>
    <w:uiPriority w:val="99"/>
    <w:rsid w:val="009765F8"/>
  </w:style>
  <w:style w:type="paragraph" w:styleId="Sprechblasentext">
    <w:name w:val="Balloon Text"/>
    <w:basedOn w:val="Standard"/>
    <w:link w:val="SprechblasentextZeichen"/>
    <w:uiPriority w:val="99"/>
    <w:semiHidden/>
    <w:unhideWhenUsed/>
    <w:rsid w:val="009765F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765F8"/>
    <w:rPr>
      <w:rFonts w:ascii="Lucida Grande" w:hAnsi="Lucida Grande" w:cs="Lucida Grande"/>
      <w:sz w:val="18"/>
      <w:szCs w:val="18"/>
    </w:rPr>
  </w:style>
  <w:style w:type="character" w:styleId="Link">
    <w:name w:val="Hyperlink"/>
    <w:basedOn w:val="Absatzstandardschriftart"/>
    <w:uiPriority w:val="99"/>
    <w:unhideWhenUsed/>
    <w:rsid w:val="00664671"/>
    <w:rPr>
      <w:color w:val="0000FF" w:themeColor="hyperlink"/>
      <w:u w:val="single"/>
    </w:rPr>
  </w:style>
  <w:style w:type="character" w:styleId="GesichteterLink">
    <w:name w:val="FollowedHyperlink"/>
    <w:basedOn w:val="Absatzstandardschriftart"/>
    <w:uiPriority w:val="99"/>
    <w:semiHidden/>
    <w:unhideWhenUsed/>
    <w:rsid w:val="00664671"/>
    <w:rPr>
      <w:color w:val="800080" w:themeColor="followedHyperlink"/>
      <w:u w:val="single"/>
    </w:rPr>
  </w:style>
  <w:style w:type="character" w:styleId="Betont">
    <w:name w:val="Strong"/>
    <w:basedOn w:val="Absatzstandardschriftart"/>
    <w:uiPriority w:val="22"/>
    <w:qFormat/>
    <w:rsid w:val="00FC370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9765F8"/>
    <w:pPr>
      <w:tabs>
        <w:tab w:val="center" w:pos="4536"/>
        <w:tab w:val="right" w:pos="9072"/>
      </w:tabs>
    </w:pPr>
  </w:style>
  <w:style w:type="character" w:customStyle="1" w:styleId="KopfzeileZeichen">
    <w:name w:val="Kopfzeile Zeichen"/>
    <w:basedOn w:val="Absatzstandardschriftart"/>
    <w:link w:val="Kopfzeile"/>
    <w:uiPriority w:val="99"/>
    <w:rsid w:val="009765F8"/>
  </w:style>
  <w:style w:type="paragraph" w:styleId="Fuzeile">
    <w:name w:val="footer"/>
    <w:basedOn w:val="Standard"/>
    <w:link w:val="FuzeileZeichen"/>
    <w:uiPriority w:val="99"/>
    <w:unhideWhenUsed/>
    <w:rsid w:val="009765F8"/>
    <w:pPr>
      <w:tabs>
        <w:tab w:val="center" w:pos="4536"/>
        <w:tab w:val="right" w:pos="9072"/>
      </w:tabs>
    </w:pPr>
  </w:style>
  <w:style w:type="character" w:customStyle="1" w:styleId="FuzeileZeichen">
    <w:name w:val="Fußzeile Zeichen"/>
    <w:basedOn w:val="Absatzstandardschriftart"/>
    <w:link w:val="Fuzeile"/>
    <w:uiPriority w:val="99"/>
    <w:rsid w:val="009765F8"/>
  </w:style>
  <w:style w:type="paragraph" w:styleId="Sprechblasentext">
    <w:name w:val="Balloon Text"/>
    <w:basedOn w:val="Standard"/>
    <w:link w:val="SprechblasentextZeichen"/>
    <w:uiPriority w:val="99"/>
    <w:semiHidden/>
    <w:unhideWhenUsed/>
    <w:rsid w:val="009765F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765F8"/>
    <w:rPr>
      <w:rFonts w:ascii="Lucida Grande" w:hAnsi="Lucida Grande" w:cs="Lucida Grande"/>
      <w:sz w:val="18"/>
      <w:szCs w:val="18"/>
    </w:rPr>
  </w:style>
  <w:style w:type="character" w:styleId="Link">
    <w:name w:val="Hyperlink"/>
    <w:basedOn w:val="Absatzstandardschriftart"/>
    <w:uiPriority w:val="99"/>
    <w:unhideWhenUsed/>
    <w:rsid w:val="00664671"/>
    <w:rPr>
      <w:color w:val="0000FF" w:themeColor="hyperlink"/>
      <w:u w:val="single"/>
    </w:rPr>
  </w:style>
  <w:style w:type="character" w:styleId="GesichteterLink">
    <w:name w:val="FollowedHyperlink"/>
    <w:basedOn w:val="Absatzstandardschriftart"/>
    <w:uiPriority w:val="99"/>
    <w:semiHidden/>
    <w:unhideWhenUsed/>
    <w:rsid w:val="00664671"/>
    <w:rPr>
      <w:color w:val="800080" w:themeColor="followedHyperlink"/>
      <w:u w:val="single"/>
    </w:rPr>
  </w:style>
  <w:style w:type="character" w:styleId="Betont">
    <w:name w:val="Strong"/>
    <w:basedOn w:val="Absatzstandardschriftart"/>
    <w:uiPriority w:val="22"/>
    <w:qFormat/>
    <w:rsid w:val="00FC37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65832">
      <w:bodyDiv w:val="1"/>
      <w:marLeft w:val="0"/>
      <w:marRight w:val="0"/>
      <w:marTop w:val="0"/>
      <w:marBottom w:val="0"/>
      <w:divBdr>
        <w:top w:val="none" w:sz="0" w:space="0" w:color="auto"/>
        <w:left w:val="none" w:sz="0" w:space="0" w:color="auto"/>
        <w:bottom w:val="none" w:sz="0" w:space="0" w:color="auto"/>
        <w:right w:val="none" w:sz="0" w:space="0" w:color="auto"/>
      </w:divBdr>
      <w:divsChild>
        <w:div w:id="617183692">
          <w:marLeft w:val="0"/>
          <w:marRight w:val="0"/>
          <w:marTop w:val="0"/>
          <w:marBottom w:val="0"/>
          <w:divBdr>
            <w:top w:val="none" w:sz="0" w:space="0" w:color="auto"/>
            <w:left w:val="none" w:sz="0" w:space="0" w:color="auto"/>
            <w:bottom w:val="none" w:sz="0" w:space="0" w:color="auto"/>
            <w:right w:val="none" w:sz="0" w:space="0" w:color="auto"/>
          </w:divBdr>
          <w:divsChild>
            <w:div w:id="945504133">
              <w:marLeft w:val="0"/>
              <w:marRight w:val="0"/>
              <w:marTop w:val="0"/>
              <w:marBottom w:val="0"/>
              <w:divBdr>
                <w:top w:val="none" w:sz="0" w:space="0" w:color="auto"/>
                <w:left w:val="none" w:sz="0" w:space="0" w:color="auto"/>
                <w:bottom w:val="none" w:sz="0" w:space="0" w:color="auto"/>
                <w:right w:val="none" w:sz="0" w:space="0" w:color="auto"/>
              </w:divBdr>
            </w:div>
            <w:div w:id="1685092528">
              <w:marLeft w:val="0"/>
              <w:marRight w:val="0"/>
              <w:marTop w:val="0"/>
              <w:marBottom w:val="0"/>
              <w:divBdr>
                <w:top w:val="none" w:sz="0" w:space="0" w:color="auto"/>
                <w:left w:val="none" w:sz="0" w:space="0" w:color="auto"/>
                <w:bottom w:val="none" w:sz="0" w:space="0" w:color="auto"/>
                <w:right w:val="none" w:sz="0" w:space="0" w:color="auto"/>
              </w:divBdr>
            </w:div>
            <w:div w:id="374013980">
              <w:marLeft w:val="0"/>
              <w:marRight w:val="0"/>
              <w:marTop w:val="0"/>
              <w:marBottom w:val="0"/>
              <w:divBdr>
                <w:top w:val="none" w:sz="0" w:space="0" w:color="auto"/>
                <w:left w:val="none" w:sz="0" w:space="0" w:color="auto"/>
                <w:bottom w:val="none" w:sz="0" w:space="0" w:color="auto"/>
                <w:right w:val="none" w:sz="0" w:space="0" w:color="auto"/>
              </w:divBdr>
            </w:div>
            <w:div w:id="1240601150">
              <w:marLeft w:val="0"/>
              <w:marRight w:val="0"/>
              <w:marTop w:val="0"/>
              <w:marBottom w:val="0"/>
              <w:divBdr>
                <w:top w:val="none" w:sz="0" w:space="0" w:color="auto"/>
                <w:left w:val="none" w:sz="0" w:space="0" w:color="auto"/>
                <w:bottom w:val="none" w:sz="0" w:space="0" w:color="auto"/>
                <w:right w:val="none" w:sz="0" w:space="0" w:color="auto"/>
              </w:divBdr>
            </w:div>
            <w:div w:id="1721172425">
              <w:marLeft w:val="0"/>
              <w:marRight w:val="0"/>
              <w:marTop w:val="0"/>
              <w:marBottom w:val="0"/>
              <w:divBdr>
                <w:top w:val="none" w:sz="0" w:space="0" w:color="auto"/>
                <w:left w:val="none" w:sz="0" w:space="0" w:color="auto"/>
                <w:bottom w:val="none" w:sz="0" w:space="0" w:color="auto"/>
                <w:right w:val="none" w:sz="0" w:space="0" w:color="auto"/>
              </w:divBdr>
            </w:div>
            <w:div w:id="2345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mailto:presse@aok-verlag.de" TargetMode="External"/><Relationship Id="rId13" Type="http://schemas.openxmlformats.org/officeDocument/2006/relationships/hyperlink" Target="http://www.aok-verlag.info"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ok-verlag.info" TargetMode="External"/><Relationship Id="rId9" Type="http://schemas.openxmlformats.org/officeDocument/2006/relationships/hyperlink" Target="http://www.aok-verlag.info" TargetMode="External"/><Relationship Id="rId10" Type="http://schemas.openxmlformats.org/officeDocument/2006/relationships/hyperlink" Target="http://www.aok-verlag.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B086B-55D3-CD49-BF7E-E1DD4276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3328</Characters>
  <Application>Microsoft Macintosh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 Wegener</dc:creator>
  <cp:lastModifiedBy>Heike Wegener</cp:lastModifiedBy>
  <cp:revision>6</cp:revision>
  <cp:lastPrinted>2012-10-23T11:17:00Z</cp:lastPrinted>
  <dcterms:created xsi:type="dcterms:W3CDTF">2013-02-05T08:53:00Z</dcterms:created>
  <dcterms:modified xsi:type="dcterms:W3CDTF">2013-02-05T20:36:00Z</dcterms:modified>
</cp:coreProperties>
</file>